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4C699" w14:textId="293D7650" w:rsidR="00DE21D7" w:rsidRPr="00F07AB2" w:rsidRDefault="00CF08F7" w:rsidP="00DE21D7">
      <w:pPr>
        <w:pStyle w:val="a5"/>
        <w:spacing w:after="0" w:line="360" w:lineRule="exact"/>
        <w:ind w:firstLine="567"/>
        <w:rPr>
          <w:rFonts w:eastAsia="Calibri"/>
          <w:b w:val="0"/>
          <w:szCs w:val="28"/>
          <w:lang w:eastAsia="en-US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CEB804" wp14:editId="68D3158D">
                <wp:simplePos x="0" y="0"/>
                <wp:positionH relativeFrom="page">
                  <wp:posOffset>1542553</wp:posOffset>
                </wp:positionH>
                <wp:positionV relativeFrom="page">
                  <wp:posOffset>2226365</wp:posOffset>
                </wp:positionV>
                <wp:extent cx="1278255" cy="278020"/>
                <wp:effectExtent l="0" t="0" r="17145" b="82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5088E" w14:textId="35BE12B2" w:rsidR="00291ED8" w:rsidRPr="00482A25" w:rsidRDefault="00CF08F7" w:rsidP="00291ED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12.02.2024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45pt;margin-top:175.3pt;width:100.65pt;height:21.9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RCBrQ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" filled="f" stroked="f">
                <v:textbox inset="0,0,0,0">
                  <w:txbxContent>
                    <w:p w14:paraId="6975088E" w14:textId="35BE12B2" w:rsidR="00291ED8" w:rsidRPr="00482A25" w:rsidRDefault="00CF08F7" w:rsidP="00291ED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12.02.2024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59142F" wp14:editId="49C56B9C">
                <wp:simplePos x="0" y="0"/>
                <wp:positionH relativeFrom="page">
                  <wp:posOffset>5263763</wp:posOffset>
                </wp:positionH>
                <wp:positionV relativeFrom="page">
                  <wp:posOffset>2226365</wp:posOffset>
                </wp:positionV>
                <wp:extent cx="1605915" cy="333900"/>
                <wp:effectExtent l="0" t="0" r="13335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33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E30E8" w14:textId="25836239" w:rsidR="00291ED8" w:rsidRPr="00482A25" w:rsidRDefault="00CF08F7" w:rsidP="00291ED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F08F7">
                              <w:rPr>
                                <w:szCs w:val="28"/>
                                <w:lang w:val="ru-RU"/>
                              </w:rPr>
                              <w:t>299-2024-01-07.С-35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4.45pt;margin-top:175.3pt;width:126.45pt;height:26.3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pAosgIAALA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" filled="f" stroked="f">
                <v:textbox inset="0,0,0,0">
                  <w:txbxContent>
                    <w:p w14:paraId="59BE30E8" w14:textId="25836239" w:rsidR="00291ED8" w:rsidRPr="00482A25" w:rsidRDefault="00CF08F7" w:rsidP="00291ED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F08F7">
                        <w:rPr>
                          <w:szCs w:val="28"/>
                          <w:lang w:val="ru-RU"/>
                        </w:rPr>
                        <w:t>299-2024-01-07.С-35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ED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5AF9217" wp14:editId="35F0ACF6">
                <wp:simplePos x="0" y="0"/>
                <wp:positionH relativeFrom="page">
                  <wp:posOffset>885825</wp:posOffset>
                </wp:positionH>
                <wp:positionV relativeFrom="page">
                  <wp:posOffset>2924176</wp:posOffset>
                </wp:positionV>
                <wp:extent cx="2631882" cy="2971800"/>
                <wp:effectExtent l="0" t="0" r="1651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882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A5565" w14:textId="77777777" w:rsidR="00A376BB" w:rsidRDefault="00291ED8" w:rsidP="00291ED8">
                            <w:pPr>
                              <w:pStyle w:val="a5"/>
                              <w:spacing w:after="0"/>
                            </w:pPr>
                            <w:r w:rsidRPr="00DE21D7">
                              <w:t>О</w:t>
                            </w:r>
                            <w:r w:rsidR="005C70F2">
                              <w:t xml:space="preserve">б использовании заказчиками Пермского муниципального округа Пермского края </w:t>
                            </w:r>
                            <w:r w:rsidR="005C70F2" w:rsidRPr="005C70F2">
                              <w:t xml:space="preserve">Методических рекомендаций </w:t>
                            </w:r>
                          </w:p>
                          <w:p w14:paraId="221295F2" w14:textId="77777777" w:rsidR="00A376BB" w:rsidRDefault="005C70F2" w:rsidP="00291ED8">
                            <w:pPr>
                              <w:pStyle w:val="a5"/>
                              <w:spacing w:after="0"/>
                            </w:pPr>
                            <w:r w:rsidRPr="005C70F2">
                              <w:t xml:space="preserve">по применению </w:t>
                            </w:r>
                            <w:r>
                              <w:t xml:space="preserve">иных </w:t>
                            </w:r>
                            <w:r w:rsidRPr="005C70F2">
                              <w:t xml:space="preserve">методов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</w:t>
                            </w:r>
                          </w:p>
                          <w:p w14:paraId="609AA4D4" w14:textId="3E0F2A86" w:rsidR="00291ED8" w:rsidRDefault="005C70F2" w:rsidP="00291ED8">
                            <w:pPr>
                              <w:pStyle w:val="a5"/>
                              <w:spacing w:after="0"/>
                            </w:pPr>
                            <w:r w:rsidRPr="005C70F2">
                              <w:t xml:space="preserve">в сфере градостроительной деятельности для обеспечения нужд Пермского края, утвержденных </w:t>
                            </w:r>
                            <w:r w:rsidR="006E72D3">
                              <w:t>р</w:t>
                            </w:r>
                            <w:r>
                              <w:t>аспоряжением</w:t>
                            </w:r>
                            <w:r w:rsidRPr="005C70F2">
                              <w:t xml:space="preserve"> Правительства Пермского края от </w:t>
                            </w:r>
                            <w:r>
                              <w:t>17</w:t>
                            </w:r>
                            <w:r w:rsidR="006E72D3">
                              <w:t xml:space="preserve"> января </w:t>
                            </w:r>
                            <w:r w:rsidRPr="005C70F2">
                              <w:t>20</w:t>
                            </w:r>
                            <w:r>
                              <w:t>24</w:t>
                            </w:r>
                            <w:r w:rsidR="006E72D3">
                              <w:t xml:space="preserve"> г.</w:t>
                            </w:r>
                            <w:r w:rsidRPr="005C70F2">
                              <w:t xml:space="preserve"> № </w:t>
                            </w:r>
                            <w:r>
                              <w:t>7</w:t>
                            </w:r>
                            <w:r w:rsidRPr="005C70F2">
                              <w:t>-</w:t>
                            </w:r>
                            <w:r>
                              <w:t>р</w:t>
                            </w:r>
                            <w:r w:rsidRPr="005C70F2">
                              <w:t>п</w:t>
                            </w:r>
                          </w:p>
                          <w:p w14:paraId="7B2F6B38" w14:textId="52C81356" w:rsidR="00291ED8" w:rsidRPr="00482A25" w:rsidRDefault="00291ED8" w:rsidP="00291ED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.75pt;margin-top:230.25pt;width:207.25pt;height:234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Qllsg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" filled="f" stroked="f">
                <v:textbox inset="0,0,0,0">
                  <w:txbxContent>
                    <w:p w14:paraId="2ECA5565" w14:textId="77777777" w:rsidR="00A376BB" w:rsidRDefault="00291ED8" w:rsidP="00291ED8">
                      <w:pPr>
                        <w:pStyle w:val="a5"/>
                        <w:spacing w:after="0"/>
                      </w:pPr>
                      <w:r w:rsidRPr="00DE21D7">
                        <w:t>О</w:t>
                      </w:r>
                      <w:r w:rsidR="005C70F2">
                        <w:t xml:space="preserve">б использовании заказчиками Пермского муниципального округа Пермского края </w:t>
                      </w:r>
                      <w:r w:rsidR="005C70F2" w:rsidRPr="005C70F2">
                        <w:t xml:space="preserve">Методических рекомендаций </w:t>
                      </w:r>
                    </w:p>
                    <w:p w14:paraId="221295F2" w14:textId="77777777" w:rsidR="00A376BB" w:rsidRDefault="005C70F2" w:rsidP="00291ED8">
                      <w:pPr>
                        <w:pStyle w:val="a5"/>
                        <w:spacing w:after="0"/>
                      </w:pPr>
                      <w:r w:rsidRPr="005C70F2">
                        <w:t xml:space="preserve">по применению </w:t>
                      </w:r>
                      <w:r>
                        <w:t xml:space="preserve">иных </w:t>
                      </w:r>
                      <w:r w:rsidRPr="005C70F2">
                        <w:t xml:space="preserve">методов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</w:t>
                      </w:r>
                    </w:p>
                    <w:p w14:paraId="609AA4D4" w14:textId="3E0F2A86" w:rsidR="00291ED8" w:rsidRDefault="005C70F2" w:rsidP="00291ED8">
                      <w:pPr>
                        <w:pStyle w:val="a5"/>
                        <w:spacing w:after="0"/>
                      </w:pPr>
                      <w:r w:rsidRPr="005C70F2">
                        <w:t xml:space="preserve">в сфере градостроительной деятельности для обеспечения нужд Пермского края, утвержденных </w:t>
                      </w:r>
                      <w:r w:rsidR="006E72D3">
                        <w:t>р</w:t>
                      </w:r>
                      <w:r>
                        <w:t>аспоряжением</w:t>
                      </w:r>
                      <w:r w:rsidRPr="005C70F2">
                        <w:t xml:space="preserve"> Правительства Пермского края от </w:t>
                      </w:r>
                      <w:r>
                        <w:t>17</w:t>
                      </w:r>
                      <w:r w:rsidR="006E72D3">
                        <w:t xml:space="preserve"> января </w:t>
                      </w:r>
                      <w:r w:rsidRPr="005C70F2">
                        <w:t>20</w:t>
                      </w:r>
                      <w:r>
                        <w:t>24</w:t>
                      </w:r>
                      <w:r w:rsidR="006E72D3">
                        <w:t xml:space="preserve"> г.</w:t>
                      </w:r>
                      <w:r w:rsidRPr="005C70F2">
                        <w:t xml:space="preserve"> № </w:t>
                      </w:r>
                      <w:r>
                        <w:t>7</w:t>
                      </w:r>
                      <w:r w:rsidRPr="005C70F2">
                        <w:t>-</w:t>
                      </w:r>
                      <w:r>
                        <w:t>р</w:t>
                      </w:r>
                      <w:r w:rsidRPr="005C70F2">
                        <w:t>п</w:t>
                      </w:r>
                    </w:p>
                    <w:p w14:paraId="7B2F6B38" w14:textId="52C81356" w:rsidR="00291ED8" w:rsidRPr="00482A25" w:rsidRDefault="00291ED8" w:rsidP="00291ED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ED8" w:rsidRPr="00CA1CFD">
        <w:rPr>
          <w:b w:val="0"/>
          <w:noProof/>
          <w:szCs w:val="28"/>
        </w:rPr>
        <w:drawing>
          <wp:anchor distT="0" distB="0" distL="114300" distR="114300" simplePos="0" relativeHeight="251661824" behindDoc="0" locked="0" layoutInCell="1" allowOverlap="1" wp14:anchorId="00D6AE3B" wp14:editId="3C63DA57">
            <wp:simplePos x="0" y="0"/>
            <wp:positionH relativeFrom="page">
              <wp:posOffset>893445</wp:posOffset>
            </wp:positionH>
            <wp:positionV relativeFrom="page">
              <wp:posOffset>269240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D2ED7" w14:textId="5BFD3F81" w:rsidR="00DE21D7" w:rsidRDefault="00DE21D7" w:rsidP="00DE21D7">
      <w:pPr>
        <w:pStyle w:val="a5"/>
        <w:spacing w:after="0" w:line="360" w:lineRule="exact"/>
        <w:ind w:firstLine="567"/>
        <w:rPr>
          <w:b w:val="0"/>
          <w:szCs w:val="28"/>
        </w:rPr>
      </w:pPr>
    </w:p>
    <w:p w14:paraId="7F84EE9B" w14:textId="54567FB9" w:rsidR="00DE21D7" w:rsidRDefault="00DE21D7" w:rsidP="00DE21D7">
      <w:pPr>
        <w:pStyle w:val="a5"/>
        <w:spacing w:after="0" w:line="360" w:lineRule="exact"/>
        <w:ind w:firstLine="567"/>
        <w:rPr>
          <w:b w:val="0"/>
          <w:szCs w:val="28"/>
        </w:rPr>
      </w:pPr>
    </w:p>
    <w:p w14:paraId="6873D60D" w14:textId="119CC130" w:rsidR="009F47CB" w:rsidRDefault="009F47CB" w:rsidP="009F47CB">
      <w:pPr>
        <w:pStyle w:val="a6"/>
        <w:rPr>
          <w:rFonts w:eastAsia="Calibri"/>
          <w:lang w:eastAsia="en-US"/>
        </w:rPr>
      </w:pPr>
    </w:p>
    <w:p w14:paraId="518D7F6B" w14:textId="7C804250" w:rsidR="009F47CB" w:rsidRPr="009F47CB" w:rsidRDefault="009F47CB" w:rsidP="009F47CB">
      <w:pPr>
        <w:pStyle w:val="a6"/>
        <w:rPr>
          <w:rFonts w:eastAsia="Calibri"/>
          <w:lang w:eastAsia="en-US"/>
        </w:rPr>
      </w:pPr>
    </w:p>
    <w:p w14:paraId="432FA6AD" w14:textId="77777777" w:rsidR="00F07AB2" w:rsidRDefault="00F07AB2" w:rsidP="00DE21D7">
      <w:pPr>
        <w:pStyle w:val="a5"/>
        <w:spacing w:after="0" w:line="360" w:lineRule="exact"/>
        <w:ind w:firstLine="567"/>
        <w:jc w:val="both"/>
        <w:rPr>
          <w:rFonts w:eastAsia="Calibri"/>
          <w:b w:val="0"/>
          <w:szCs w:val="28"/>
          <w:lang w:eastAsia="en-US"/>
        </w:rPr>
      </w:pPr>
    </w:p>
    <w:p w14:paraId="7EBB7695" w14:textId="77777777" w:rsidR="00F07AB2" w:rsidRDefault="00F07AB2" w:rsidP="00DE21D7">
      <w:pPr>
        <w:pStyle w:val="a5"/>
        <w:spacing w:after="0" w:line="360" w:lineRule="exact"/>
        <w:ind w:firstLine="567"/>
        <w:jc w:val="both"/>
        <w:rPr>
          <w:rFonts w:eastAsia="Calibri"/>
          <w:b w:val="0"/>
          <w:szCs w:val="28"/>
          <w:lang w:eastAsia="en-US"/>
        </w:rPr>
      </w:pPr>
    </w:p>
    <w:p w14:paraId="5F97A766" w14:textId="77777777" w:rsidR="005C70F2" w:rsidRDefault="005C70F2" w:rsidP="005C70F2">
      <w:pPr>
        <w:pStyle w:val="a6"/>
        <w:rPr>
          <w:rFonts w:eastAsia="Calibri"/>
          <w:lang w:eastAsia="en-US"/>
        </w:rPr>
      </w:pPr>
    </w:p>
    <w:p w14:paraId="3FFE6E49" w14:textId="77777777" w:rsidR="005C70F2" w:rsidRDefault="005C70F2" w:rsidP="005C70F2">
      <w:pPr>
        <w:pStyle w:val="a6"/>
        <w:rPr>
          <w:rFonts w:eastAsia="Calibri"/>
          <w:lang w:eastAsia="en-US"/>
        </w:rPr>
      </w:pPr>
    </w:p>
    <w:p w14:paraId="21090E5E" w14:textId="77777777" w:rsidR="005C70F2" w:rsidRDefault="005C70F2" w:rsidP="005C70F2">
      <w:pPr>
        <w:pStyle w:val="a6"/>
        <w:rPr>
          <w:rFonts w:eastAsia="Calibri"/>
          <w:lang w:eastAsia="en-US"/>
        </w:rPr>
      </w:pPr>
    </w:p>
    <w:p w14:paraId="7F1F2F2E" w14:textId="77777777" w:rsidR="005C70F2" w:rsidRDefault="005C70F2" w:rsidP="005C70F2">
      <w:pPr>
        <w:pStyle w:val="a6"/>
        <w:rPr>
          <w:rFonts w:eastAsia="Calibri"/>
          <w:lang w:eastAsia="en-US"/>
        </w:rPr>
      </w:pPr>
    </w:p>
    <w:p w14:paraId="4D3C8910" w14:textId="77777777" w:rsidR="005C70F2" w:rsidRDefault="005C70F2" w:rsidP="005C70F2">
      <w:pPr>
        <w:pStyle w:val="a6"/>
        <w:rPr>
          <w:rFonts w:eastAsia="Calibri"/>
          <w:lang w:eastAsia="en-US"/>
        </w:rPr>
      </w:pPr>
    </w:p>
    <w:p w14:paraId="235E6D66" w14:textId="4EBE386B" w:rsidR="005C70F2" w:rsidRPr="005C70F2" w:rsidRDefault="005C70F2" w:rsidP="005C70F2">
      <w:pPr>
        <w:pStyle w:val="a6"/>
        <w:spacing w:after="0"/>
        <w:rPr>
          <w:rFonts w:eastAsia="Calibri"/>
          <w:lang w:eastAsia="en-US"/>
        </w:rPr>
      </w:pPr>
    </w:p>
    <w:p w14:paraId="6FD92691" w14:textId="40030BA3" w:rsidR="00DE21D7" w:rsidRDefault="00DE21D7" w:rsidP="005C70F2">
      <w:pPr>
        <w:pStyle w:val="a5"/>
        <w:spacing w:after="0" w:line="360" w:lineRule="exact"/>
        <w:ind w:firstLine="709"/>
        <w:jc w:val="both"/>
        <w:rPr>
          <w:rFonts w:eastAsia="Calibri"/>
          <w:b w:val="0"/>
          <w:szCs w:val="28"/>
          <w:lang w:eastAsia="en-US"/>
        </w:rPr>
      </w:pPr>
      <w:r w:rsidRPr="0008469E">
        <w:rPr>
          <w:rFonts w:eastAsia="Calibri"/>
          <w:b w:val="0"/>
          <w:szCs w:val="28"/>
          <w:lang w:eastAsia="en-US"/>
        </w:rPr>
        <w:t xml:space="preserve">В целях </w:t>
      </w:r>
      <w:r w:rsidR="005C70F2">
        <w:rPr>
          <w:rFonts w:eastAsia="Calibri"/>
          <w:b w:val="0"/>
          <w:szCs w:val="28"/>
          <w:lang w:eastAsia="en-US"/>
        </w:rPr>
        <w:t xml:space="preserve">актуализации и </w:t>
      </w:r>
      <w:r w:rsidR="005C70F2" w:rsidRPr="005C70F2">
        <w:rPr>
          <w:rFonts w:eastAsia="Calibri"/>
          <w:b w:val="0"/>
          <w:szCs w:val="28"/>
          <w:lang w:eastAsia="en-US"/>
        </w:rPr>
        <w:t>пов</w:t>
      </w:r>
      <w:bookmarkStart w:id="0" w:name="_GoBack"/>
      <w:bookmarkEnd w:id="0"/>
      <w:r w:rsidR="005C70F2" w:rsidRPr="005C70F2">
        <w:rPr>
          <w:rFonts w:eastAsia="Calibri"/>
          <w:b w:val="0"/>
          <w:szCs w:val="28"/>
          <w:lang w:eastAsia="en-US"/>
        </w:rPr>
        <w:t xml:space="preserve">ышения эффективности, результативности осуществления закупок товаров, работ, услуг для обеспечения нужд Пермского </w:t>
      </w:r>
      <w:proofErr w:type="gramStart"/>
      <w:r w:rsidR="005C70F2" w:rsidRPr="005C70F2">
        <w:rPr>
          <w:rFonts w:eastAsia="Calibri"/>
          <w:b w:val="0"/>
          <w:szCs w:val="28"/>
          <w:lang w:eastAsia="en-US"/>
        </w:rPr>
        <w:t xml:space="preserve">муниципального </w:t>
      </w:r>
      <w:r w:rsidR="002909A3">
        <w:rPr>
          <w:rFonts w:eastAsia="Calibri"/>
          <w:b w:val="0"/>
          <w:szCs w:val="28"/>
          <w:lang w:eastAsia="en-US"/>
        </w:rPr>
        <w:t>округа Пермского края</w:t>
      </w:r>
      <w:r w:rsidR="00E97199">
        <w:rPr>
          <w:rFonts w:eastAsia="Calibri"/>
          <w:b w:val="0"/>
          <w:szCs w:val="28"/>
          <w:lang w:eastAsia="en-US"/>
        </w:rPr>
        <w:t>,</w:t>
      </w:r>
      <w:r w:rsidR="005C70F2" w:rsidRPr="005C70F2">
        <w:rPr>
          <w:rFonts w:eastAsia="Calibri"/>
          <w:b w:val="0"/>
          <w:szCs w:val="28"/>
          <w:lang w:eastAsia="en-US"/>
        </w:rPr>
        <w:t xml:space="preserve"> в соответствии </w:t>
      </w:r>
      <w:r w:rsidRPr="005C70F2">
        <w:rPr>
          <w:rFonts w:eastAsia="Calibri"/>
          <w:b w:val="0"/>
          <w:szCs w:val="28"/>
          <w:lang w:eastAsia="en-US"/>
        </w:rPr>
        <w:t>с</w:t>
      </w:r>
      <w:r w:rsidR="006F3578" w:rsidRPr="005C70F2">
        <w:rPr>
          <w:b w:val="0"/>
        </w:rPr>
        <w:t xml:space="preserve"> </w:t>
      </w:r>
      <w:r w:rsidR="005C70F2" w:rsidRPr="005C70F2">
        <w:rPr>
          <w:b w:val="0"/>
        </w:rPr>
        <w:t>пунктом 3</w:t>
      </w:r>
      <w:r w:rsidR="002909A3">
        <w:rPr>
          <w:b w:val="0"/>
        </w:rPr>
        <w:t>.</w:t>
      </w:r>
      <w:r w:rsidR="005C70F2" w:rsidRPr="005C70F2">
        <w:rPr>
          <w:b w:val="0"/>
        </w:rPr>
        <w:t xml:space="preserve">1 </w:t>
      </w:r>
      <w:r w:rsidR="006E72D3">
        <w:rPr>
          <w:b w:val="0"/>
        </w:rPr>
        <w:t>р</w:t>
      </w:r>
      <w:r w:rsidR="005C70F2" w:rsidRPr="005C70F2">
        <w:rPr>
          <w:b w:val="0"/>
        </w:rPr>
        <w:t>аспоряжения Правительства Пермского края от 17</w:t>
      </w:r>
      <w:r w:rsidR="006E72D3">
        <w:rPr>
          <w:b w:val="0"/>
        </w:rPr>
        <w:t xml:space="preserve"> января </w:t>
      </w:r>
      <w:r w:rsidR="005C70F2" w:rsidRPr="005C70F2">
        <w:rPr>
          <w:b w:val="0"/>
        </w:rPr>
        <w:t>2024</w:t>
      </w:r>
      <w:r w:rsidR="006E72D3">
        <w:rPr>
          <w:b w:val="0"/>
        </w:rPr>
        <w:t xml:space="preserve"> г.</w:t>
      </w:r>
      <w:r w:rsidR="005C70F2" w:rsidRPr="005C70F2">
        <w:rPr>
          <w:b w:val="0"/>
        </w:rPr>
        <w:t xml:space="preserve"> № 7-рп «Об</w:t>
      </w:r>
      <w:r w:rsidR="00A376BB">
        <w:rPr>
          <w:b w:val="0"/>
        </w:rPr>
        <w:t> </w:t>
      </w:r>
      <w:r w:rsidR="005C70F2" w:rsidRPr="005C70F2">
        <w:rPr>
          <w:b w:val="0"/>
        </w:rPr>
        <w:t xml:space="preserve">утверждении Методических рекомендаций по применению иных методов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</w:t>
      </w:r>
      <w:proofErr w:type="gramEnd"/>
      <w:r w:rsidR="005C70F2" w:rsidRPr="005C70F2">
        <w:rPr>
          <w:b w:val="0"/>
        </w:rPr>
        <w:t>работы, услуги при осуществлении закупок в</w:t>
      </w:r>
      <w:r w:rsidR="00A376BB">
        <w:rPr>
          <w:b w:val="0"/>
        </w:rPr>
        <w:t>  </w:t>
      </w:r>
      <w:r w:rsidR="005C70F2" w:rsidRPr="005C70F2">
        <w:rPr>
          <w:b w:val="0"/>
        </w:rPr>
        <w:t xml:space="preserve">сфере градостроительной деятельности для обеспечения нужд Пермского края», </w:t>
      </w:r>
      <w:r w:rsidRPr="005C70F2">
        <w:rPr>
          <w:rFonts w:eastAsia="Calibri"/>
          <w:b w:val="0"/>
          <w:szCs w:val="28"/>
          <w:lang w:eastAsia="en-US"/>
        </w:rPr>
        <w:t>пунктом</w:t>
      </w:r>
      <w:r w:rsidRPr="0008469E">
        <w:rPr>
          <w:rFonts w:eastAsia="Calibri"/>
          <w:b w:val="0"/>
          <w:szCs w:val="28"/>
          <w:lang w:eastAsia="en-US"/>
        </w:rPr>
        <w:t xml:space="preserve"> 6 части 2 статьи </w:t>
      </w:r>
      <w:r w:rsidR="006E66B3">
        <w:rPr>
          <w:rFonts w:eastAsia="Calibri"/>
          <w:b w:val="0"/>
          <w:szCs w:val="28"/>
          <w:lang w:eastAsia="en-US"/>
        </w:rPr>
        <w:t>30</w:t>
      </w:r>
      <w:r w:rsidRPr="0008469E">
        <w:rPr>
          <w:rFonts w:eastAsia="Calibri"/>
          <w:b w:val="0"/>
          <w:szCs w:val="28"/>
          <w:lang w:eastAsia="en-US"/>
        </w:rPr>
        <w:t xml:space="preserve"> Устава Пермск</w:t>
      </w:r>
      <w:r w:rsidR="00291ED8">
        <w:rPr>
          <w:rFonts w:eastAsia="Calibri"/>
          <w:b w:val="0"/>
          <w:szCs w:val="28"/>
          <w:lang w:eastAsia="en-US"/>
        </w:rPr>
        <w:t>ого</w:t>
      </w:r>
      <w:r>
        <w:rPr>
          <w:rFonts w:eastAsia="Calibri"/>
          <w:b w:val="0"/>
          <w:szCs w:val="28"/>
          <w:lang w:eastAsia="en-US"/>
        </w:rPr>
        <w:t xml:space="preserve"> муниципальн</w:t>
      </w:r>
      <w:r w:rsidR="00291ED8">
        <w:rPr>
          <w:rFonts w:eastAsia="Calibri"/>
          <w:b w:val="0"/>
          <w:szCs w:val="28"/>
          <w:lang w:eastAsia="en-US"/>
        </w:rPr>
        <w:t>ого</w:t>
      </w:r>
      <w:r>
        <w:rPr>
          <w:rFonts w:eastAsia="Calibri"/>
          <w:b w:val="0"/>
          <w:szCs w:val="28"/>
          <w:lang w:eastAsia="en-US"/>
        </w:rPr>
        <w:t xml:space="preserve"> округ</w:t>
      </w:r>
      <w:r w:rsidR="00291ED8">
        <w:rPr>
          <w:rFonts w:eastAsia="Calibri"/>
          <w:b w:val="0"/>
          <w:szCs w:val="28"/>
          <w:lang w:eastAsia="en-US"/>
        </w:rPr>
        <w:t>а</w:t>
      </w:r>
      <w:r w:rsidR="006E66B3">
        <w:rPr>
          <w:rFonts w:eastAsia="Calibri"/>
          <w:b w:val="0"/>
          <w:szCs w:val="28"/>
          <w:lang w:eastAsia="en-US"/>
        </w:rPr>
        <w:t xml:space="preserve"> Пермского края</w:t>
      </w:r>
      <w:r>
        <w:rPr>
          <w:rFonts w:eastAsia="Calibri"/>
          <w:b w:val="0"/>
          <w:szCs w:val="28"/>
          <w:lang w:eastAsia="en-US"/>
        </w:rPr>
        <w:t>:</w:t>
      </w:r>
    </w:p>
    <w:p w14:paraId="39DE5FE8" w14:textId="3E165AFA" w:rsidR="005C70F2" w:rsidRDefault="005C70F2" w:rsidP="00291ED8">
      <w:pPr>
        <w:pStyle w:val="a6"/>
        <w:spacing w:after="0" w:line="360" w:lineRule="exac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D029EC">
        <w:rPr>
          <w:sz w:val="28"/>
          <w:szCs w:val="28"/>
          <w:lang w:eastAsia="en-US"/>
        </w:rPr>
        <w:t>.</w:t>
      </w:r>
      <w:r w:rsidR="00291ED8">
        <w:rPr>
          <w:sz w:val="28"/>
          <w:szCs w:val="28"/>
          <w:lang w:eastAsia="en-US"/>
        </w:rPr>
        <w:t>  </w:t>
      </w:r>
      <w:proofErr w:type="gramStart"/>
      <w:r w:rsidR="00D029EC">
        <w:rPr>
          <w:sz w:val="28"/>
          <w:szCs w:val="28"/>
          <w:lang w:eastAsia="en-US"/>
        </w:rPr>
        <w:t xml:space="preserve">Установить обязанность </w:t>
      </w:r>
      <w:r w:rsidRPr="005C70F2">
        <w:rPr>
          <w:sz w:val="28"/>
          <w:szCs w:val="28"/>
          <w:lang w:eastAsia="en-US"/>
        </w:rPr>
        <w:t>заказчиков, осуществляющих закупочную деятельность в соответствии с Федеральным законом от 05</w:t>
      </w:r>
      <w:r w:rsidR="006E72D3">
        <w:rPr>
          <w:sz w:val="28"/>
          <w:szCs w:val="28"/>
          <w:lang w:eastAsia="en-US"/>
        </w:rPr>
        <w:t xml:space="preserve"> апреля </w:t>
      </w:r>
      <w:r w:rsidRPr="005C70F2">
        <w:rPr>
          <w:sz w:val="28"/>
          <w:szCs w:val="28"/>
          <w:lang w:eastAsia="en-US"/>
        </w:rPr>
        <w:t>2013</w:t>
      </w:r>
      <w:r w:rsidR="006E72D3">
        <w:rPr>
          <w:sz w:val="28"/>
          <w:szCs w:val="28"/>
          <w:lang w:eastAsia="en-US"/>
        </w:rPr>
        <w:t xml:space="preserve"> г.</w:t>
      </w:r>
      <w:r w:rsidRPr="005C70F2">
        <w:rPr>
          <w:sz w:val="28"/>
          <w:szCs w:val="28"/>
          <w:lang w:eastAsia="en-US"/>
        </w:rPr>
        <w:t xml:space="preserve"> №</w:t>
      </w:r>
      <w:r w:rsidR="004A2332">
        <w:rPr>
          <w:sz w:val="28"/>
          <w:szCs w:val="28"/>
          <w:lang w:eastAsia="en-US"/>
        </w:rPr>
        <w:t>  </w:t>
      </w:r>
      <w:r w:rsidRPr="005C70F2">
        <w:rPr>
          <w:sz w:val="28"/>
          <w:szCs w:val="28"/>
          <w:lang w:eastAsia="en-US"/>
        </w:rPr>
        <w:t>44</w:t>
      </w:r>
      <w:r w:rsidR="004A2332">
        <w:rPr>
          <w:sz w:val="28"/>
          <w:szCs w:val="28"/>
          <w:lang w:eastAsia="en-US"/>
        </w:rPr>
        <w:noBreakHyphen/>
      </w:r>
      <w:r w:rsidRPr="005C70F2">
        <w:rPr>
          <w:sz w:val="28"/>
          <w:szCs w:val="28"/>
          <w:lang w:eastAsia="en-US"/>
        </w:rPr>
        <w:t>ФЗ «О</w:t>
      </w:r>
      <w:r w:rsidR="00326589">
        <w:rPr>
          <w:sz w:val="28"/>
          <w:szCs w:val="28"/>
          <w:lang w:eastAsia="en-US"/>
        </w:rPr>
        <w:t xml:space="preserve"> </w:t>
      </w:r>
      <w:r w:rsidRPr="005C70F2">
        <w:rPr>
          <w:sz w:val="28"/>
          <w:szCs w:val="28"/>
          <w:lang w:eastAsia="en-US"/>
        </w:rPr>
        <w:t>контрактной системе в сфере закупок товаров, работ, услуг для</w:t>
      </w:r>
      <w:r w:rsidR="004A2332">
        <w:rPr>
          <w:sz w:val="28"/>
          <w:szCs w:val="28"/>
          <w:lang w:eastAsia="en-US"/>
        </w:rPr>
        <w:t>      </w:t>
      </w:r>
      <w:r w:rsidRPr="005C70F2">
        <w:rPr>
          <w:sz w:val="28"/>
          <w:szCs w:val="28"/>
          <w:lang w:eastAsia="en-US"/>
        </w:rPr>
        <w:t>обеспечения государственных и муниципальных нужд», при</w:t>
      </w:r>
      <w:r w:rsidR="004A2332">
        <w:rPr>
          <w:sz w:val="28"/>
          <w:szCs w:val="28"/>
          <w:lang w:eastAsia="en-US"/>
        </w:rPr>
        <w:t>   </w:t>
      </w:r>
      <w:r w:rsidRPr="005C70F2">
        <w:rPr>
          <w:sz w:val="28"/>
          <w:szCs w:val="28"/>
          <w:lang w:eastAsia="en-US"/>
        </w:rPr>
        <w:t xml:space="preserve">осуществлении закупок в сфере градостроительной деятельности </w:t>
      </w:r>
      <w:r w:rsidRPr="005C70F2">
        <w:rPr>
          <w:sz w:val="28"/>
          <w:szCs w:val="28"/>
          <w:lang w:eastAsia="en-US"/>
        </w:rPr>
        <w:lastRenderedPageBreak/>
        <w:t>руководствоваться</w:t>
      </w:r>
      <w:r>
        <w:rPr>
          <w:sz w:val="28"/>
          <w:szCs w:val="28"/>
          <w:lang w:eastAsia="en-US"/>
        </w:rPr>
        <w:t xml:space="preserve"> </w:t>
      </w:r>
      <w:r w:rsidRPr="005C70F2">
        <w:rPr>
          <w:sz w:val="28"/>
          <w:szCs w:val="28"/>
          <w:lang w:eastAsia="en-US"/>
        </w:rPr>
        <w:t>Методически</w:t>
      </w:r>
      <w:r>
        <w:rPr>
          <w:sz w:val="28"/>
          <w:szCs w:val="28"/>
          <w:lang w:eastAsia="en-US"/>
        </w:rPr>
        <w:t>ми</w:t>
      </w:r>
      <w:r w:rsidRPr="005C70F2">
        <w:rPr>
          <w:sz w:val="28"/>
          <w:szCs w:val="28"/>
          <w:lang w:eastAsia="en-US"/>
        </w:rPr>
        <w:t xml:space="preserve"> рекомендаци</w:t>
      </w:r>
      <w:r>
        <w:rPr>
          <w:sz w:val="28"/>
          <w:szCs w:val="28"/>
          <w:lang w:eastAsia="en-US"/>
        </w:rPr>
        <w:t>ями</w:t>
      </w:r>
      <w:r w:rsidRPr="005C70F2">
        <w:rPr>
          <w:sz w:val="28"/>
          <w:szCs w:val="28"/>
          <w:lang w:eastAsia="en-US"/>
        </w:rPr>
        <w:t xml:space="preserve"> по применению иных методов определения начальной (максимальной) цены контракта, цены контракта, заключаемого с единственным поставщиком (подрядчиком, исполнителем), начальной</w:t>
      </w:r>
      <w:proofErr w:type="gramEnd"/>
      <w:r w:rsidRPr="005C70F2">
        <w:rPr>
          <w:sz w:val="28"/>
          <w:szCs w:val="28"/>
          <w:lang w:eastAsia="en-US"/>
        </w:rPr>
        <w:t xml:space="preserve"> цены единицы товара, работы, услуги при</w:t>
      </w:r>
      <w:r w:rsidR="00F664F1">
        <w:rPr>
          <w:sz w:val="28"/>
          <w:szCs w:val="28"/>
          <w:lang w:eastAsia="en-US"/>
        </w:rPr>
        <w:t>    </w:t>
      </w:r>
      <w:r w:rsidRPr="005C70F2">
        <w:rPr>
          <w:sz w:val="28"/>
          <w:szCs w:val="28"/>
          <w:lang w:eastAsia="en-US"/>
        </w:rPr>
        <w:t>осуществлении закупок в сфере градостроительной деятельности для</w:t>
      </w:r>
      <w:r w:rsidR="00F664F1">
        <w:rPr>
          <w:sz w:val="28"/>
          <w:szCs w:val="28"/>
          <w:lang w:eastAsia="en-US"/>
        </w:rPr>
        <w:t>   </w:t>
      </w:r>
      <w:r w:rsidRPr="005C70F2">
        <w:rPr>
          <w:sz w:val="28"/>
          <w:szCs w:val="28"/>
          <w:lang w:eastAsia="en-US"/>
        </w:rPr>
        <w:t xml:space="preserve">обеспечения нужд Пермского края, </w:t>
      </w:r>
      <w:proofErr w:type="gramStart"/>
      <w:r w:rsidRPr="005C70F2">
        <w:rPr>
          <w:sz w:val="28"/>
          <w:szCs w:val="28"/>
          <w:lang w:eastAsia="en-US"/>
        </w:rPr>
        <w:t>утвержденны</w:t>
      </w:r>
      <w:r>
        <w:rPr>
          <w:sz w:val="28"/>
          <w:szCs w:val="28"/>
          <w:lang w:eastAsia="en-US"/>
        </w:rPr>
        <w:t>ми</w:t>
      </w:r>
      <w:proofErr w:type="gramEnd"/>
      <w:r w:rsidRPr="005C70F2">
        <w:rPr>
          <w:sz w:val="28"/>
          <w:szCs w:val="28"/>
          <w:lang w:eastAsia="en-US"/>
        </w:rPr>
        <w:t xml:space="preserve"> </w:t>
      </w:r>
      <w:r w:rsidR="006E72D3">
        <w:rPr>
          <w:sz w:val="28"/>
          <w:szCs w:val="28"/>
          <w:lang w:eastAsia="en-US"/>
        </w:rPr>
        <w:t>р</w:t>
      </w:r>
      <w:r w:rsidRPr="005C70F2">
        <w:rPr>
          <w:sz w:val="28"/>
          <w:szCs w:val="28"/>
          <w:lang w:eastAsia="en-US"/>
        </w:rPr>
        <w:t>аспоряжением Правительства Пермского края от 17</w:t>
      </w:r>
      <w:r w:rsidR="006E72D3">
        <w:rPr>
          <w:sz w:val="28"/>
          <w:szCs w:val="28"/>
          <w:lang w:eastAsia="en-US"/>
        </w:rPr>
        <w:t xml:space="preserve"> января </w:t>
      </w:r>
      <w:r w:rsidRPr="005C70F2">
        <w:rPr>
          <w:sz w:val="28"/>
          <w:szCs w:val="28"/>
          <w:lang w:eastAsia="en-US"/>
        </w:rPr>
        <w:t>2024</w:t>
      </w:r>
      <w:r w:rsidR="006E72D3">
        <w:rPr>
          <w:sz w:val="28"/>
          <w:szCs w:val="28"/>
          <w:lang w:eastAsia="en-US"/>
        </w:rPr>
        <w:t xml:space="preserve"> г.</w:t>
      </w:r>
      <w:r w:rsidRPr="005C70F2">
        <w:rPr>
          <w:sz w:val="28"/>
          <w:szCs w:val="28"/>
          <w:lang w:eastAsia="en-US"/>
        </w:rPr>
        <w:t xml:space="preserve"> № 7-рп</w:t>
      </w:r>
    </w:p>
    <w:p w14:paraId="799A39CF" w14:textId="68AF6D76" w:rsidR="006E72D3" w:rsidRDefault="005C70F2" w:rsidP="00E97199">
      <w:pPr>
        <w:pStyle w:val="a6"/>
        <w:spacing w:after="0" w:line="360" w:lineRule="exac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77464B">
        <w:rPr>
          <w:sz w:val="28"/>
          <w:szCs w:val="28"/>
          <w:lang w:eastAsia="en-US"/>
        </w:rPr>
        <w:t>.</w:t>
      </w:r>
      <w:r w:rsidR="00291ED8">
        <w:rPr>
          <w:sz w:val="28"/>
          <w:szCs w:val="28"/>
          <w:lang w:eastAsia="en-US"/>
        </w:rPr>
        <w:t>  </w:t>
      </w:r>
      <w:proofErr w:type="gramStart"/>
      <w:r w:rsidR="0077464B" w:rsidRPr="0077464B">
        <w:rPr>
          <w:sz w:val="28"/>
          <w:szCs w:val="28"/>
          <w:lang w:eastAsia="en-US"/>
        </w:rPr>
        <w:t xml:space="preserve">Признать утратившим силу </w:t>
      </w:r>
      <w:r w:rsidR="0077464B">
        <w:rPr>
          <w:sz w:val="28"/>
          <w:szCs w:val="28"/>
          <w:lang w:eastAsia="en-US"/>
        </w:rPr>
        <w:t>распоряжени</w:t>
      </w:r>
      <w:r w:rsidR="002909A3">
        <w:rPr>
          <w:sz w:val="28"/>
          <w:szCs w:val="28"/>
          <w:lang w:eastAsia="en-US"/>
        </w:rPr>
        <w:t>е</w:t>
      </w:r>
      <w:r w:rsidR="0077464B" w:rsidRPr="0077464B">
        <w:rPr>
          <w:sz w:val="28"/>
          <w:szCs w:val="28"/>
          <w:lang w:eastAsia="en-US"/>
        </w:rPr>
        <w:t xml:space="preserve"> администрации </w:t>
      </w:r>
      <w:r w:rsidR="00E97199">
        <w:rPr>
          <w:sz w:val="28"/>
          <w:szCs w:val="28"/>
          <w:lang w:eastAsia="en-US"/>
        </w:rPr>
        <w:t xml:space="preserve">Пермского муниципального района </w:t>
      </w:r>
      <w:r w:rsidR="0077464B" w:rsidRPr="00066456">
        <w:rPr>
          <w:sz w:val="28"/>
          <w:szCs w:val="28"/>
          <w:lang w:eastAsia="en-US"/>
        </w:rPr>
        <w:t xml:space="preserve">от </w:t>
      </w:r>
      <w:r w:rsidR="006E72D3">
        <w:rPr>
          <w:sz w:val="28"/>
          <w:szCs w:val="28"/>
          <w:lang w:eastAsia="en-US"/>
        </w:rPr>
        <w:t>03</w:t>
      </w:r>
      <w:r w:rsidR="0077464B" w:rsidRPr="00066456">
        <w:rPr>
          <w:sz w:val="28"/>
          <w:szCs w:val="28"/>
          <w:lang w:eastAsia="en-US"/>
        </w:rPr>
        <w:t xml:space="preserve"> </w:t>
      </w:r>
      <w:r w:rsidR="006E72D3">
        <w:rPr>
          <w:sz w:val="28"/>
          <w:szCs w:val="28"/>
          <w:lang w:eastAsia="en-US"/>
        </w:rPr>
        <w:t>марта</w:t>
      </w:r>
      <w:r w:rsidR="0077464B" w:rsidRPr="00066456">
        <w:rPr>
          <w:sz w:val="28"/>
          <w:szCs w:val="28"/>
          <w:lang w:eastAsia="en-US"/>
        </w:rPr>
        <w:t xml:space="preserve"> 202</w:t>
      </w:r>
      <w:r w:rsidR="006E72D3">
        <w:rPr>
          <w:sz w:val="28"/>
          <w:szCs w:val="28"/>
          <w:lang w:eastAsia="en-US"/>
        </w:rPr>
        <w:t>2</w:t>
      </w:r>
      <w:r w:rsidR="0077464B" w:rsidRPr="00066456">
        <w:rPr>
          <w:sz w:val="28"/>
          <w:szCs w:val="28"/>
          <w:lang w:eastAsia="en-US"/>
        </w:rPr>
        <w:t xml:space="preserve"> г. №</w:t>
      </w:r>
      <w:r w:rsidR="00291ED8" w:rsidRPr="00066456">
        <w:rPr>
          <w:sz w:val="28"/>
          <w:szCs w:val="28"/>
          <w:lang w:eastAsia="en-US"/>
        </w:rPr>
        <w:t xml:space="preserve"> </w:t>
      </w:r>
      <w:r w:rsidR="0077464B" w:rsidRPr="00066456">
        <w:rPr>
          <w:sz w:val="28"/>
          <w:szCs w:val="28"/>
          <w:lang w:eastAsia="en-US"/>
        </w:rPr>
        <w:t>СЭД-202</w:t>
      </w:r>
      <w:r w:rsidR="006E72D3">
        <w:rPr>
          <w:sz w:val="28"/>
          <w:szCs w:val="28"/>
          <w:lang w:eastAsia="en-US"/>
        </w:rPr>
        <w:t>2</w:t>
      </w:r>
      <w:r w:rsidR="0077464B" w:rsidRPr="00066456">
        <w:rPr>
          <w:sz w:val="28"/>
          <w:szCs w:val="28"/>
          <w:lang w:eastAsia="en-US"/>
        </w:rPr>
        <w:t>-299-01-01-07.С-</w:t>
      </w:r>
      <w:r w:rsidR="00066456" w:rsidRPr="00066456">
        <w:rPr>
          <w:sz w:val="28"/>
          <w:szCs w:val="28"/>
          <w:lang w:eastAsia="en-US"/>
        </w:rPr>
        <w:t>3</w:t>
      </w:r>
      <w:r w:rsidR="006E72D3">
        <w:rPr>
          <w:sz w:val="28"/>
          <w:szCs w:val="28"/>
          <w:lang w:eastAsia="en-US"/>
        </w:rPr>
        <w:t>3</w:t>
      </w:r>
      <w:r w:rsidR="00E97199">
        <w:rPr>
          <w:sz w:val="28"/>
          <w:szCs w:val="28"/>
          <w:lang w:eastAsia="en-US"/>
        </w:rPr>
        <w:t xml:space="preserve"> «</w:t>
      </w:r>
      <w:r w:rsidR="0077464B" w:rsidRPr="00066456">
        <w:rPr>
          <w:sz w:val="28"/>
          <w:szCs w:val="28"/>
          <w:lang w:eastAsia="en-US"/>
        </w:rPr>
        <w:t>О</w:t>
      </w:r>
      <w:r w:rsidR="006E72D3">
        <w:rPr>
          <w:sz w:val="28"/>
          <w:szCs w:val="28"/>
          <w:lang w:eastAsia="en-US"/>
        </w:rPr>
        <w:t xml:space="preserve">б </w:t>
      </w:r>
      <w:r w:rsidR="006E72D3" w:rsidRPr="006E72D3">
        <w:rPr>
          <w:sz w:val="28"/>
          <w:szCs w:val="28"/>
          <w:lang w:eastAsia="en-US"/>
        </w:rPr>
        <w:t>использовании заказчиками муниципального образования «Пермский муниципальный район»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</w:t>
      </w:r>
      <w:r w:rsidR="00F664F1">
        <w:rPr>
          <w:sz w:val="28"/>
          <w:szCs w:val="28"/>
          <w:lang w:eastAsia="en-US"/>
        </w:rPr>
        <w:t>  </w:t>
      </w:r>
      <w:r w:rsidR="006E72D3" w:rsidRPr="006E72D3">
        <w:rPr>
          <w:sz w:val="28"/>
          <w:szCs w:val="28"/>
          <w:lang w:eastAsia="en-US"/>
        </w:rPr>
        <w:t>сфере градостроительной деятельности для обеспечения нужд Пермского края, утвержденных</w:t>
      </w:r>
      <w:proofErr w:type="gramEnd"/>
      <w:r w:rsidR="006E72D3" w:rsidRPr="006E72D3">
        <w:rPr>
          <w:sz w:val="28"/>
          <w:szCs w:val="28"/>
          <w:lang w:eastAsia="en-US"/>
        </w:rPr>
        <w:t xml:space="preserve"> </w:t>
      </w:r>
      <w:r w:rsidR="006E72D3">
        <w:rPr>
          <w:sz w:val="28"/>
          <w:szCs w:val="28"/>
          <w:lang w:eastAsia="en-US"/>
        </w:rPr>
        <w:t>п</w:t>
      </w:r>
      <w:r w:rsidR="006E72D3" w:rsidRPr="006E72D3">
        <w:rPr>
          <w:sz w:val="28"/>
          <w:szCs w:val="28"/>
          <w:lang w:eastAsia="en-US"/>
        </w:rPr>
        <w:t>остановлением Правительства Пермского края от</w:t>
      </w:r>
      <w:r w:rsidR="00F664F1">
        <w:rPr>
          <w:sz w:val="28"/>
          <w:szCs w:val="28"/>
          <w:lang w:eastAsia="en-US"/>
        </w:rPr>
        <w:t> </w:t>
      </w:r>
      <w:r w:rsidR="006E72D3" w:rsidRPr="006E72D3">
        <w:rPr>
          <w:sz w:val="28"/>
          <w:szCs w:val="28"/>
          <w:lang w:eastAsia="en-US"/>
        </w:rPr>
        <w:t>27</w:t>
      </w:r>
      <w:r w:rsidR="00F664F1">
        <w:rPr>
          <w:sz w:val="28"/>
          <w:szCs w:val="28"/>
          <w:lang w:eastAsia="en-US"/>
        </w:rPr>
        <w:t> </w:t>
      </w:r>
      <w:r w:rsidR="006E72D3">
        <w:rPr>
          <w:sz w:val="28"/>
          <w:szCs w:val="28"/>
          <w:lang w:eastAsia="en-US"/>
        </w:rPr>
        <w:t xml:space="preserve">марта </w:t>
      </w:r>
      <w:r w:rsidR="006E72D3" w:rsidRPr="006E72D3">
        <w:rPr>
          <w:sz w:val="28"/>
          <w:szCs w:val="28"/>
          <w:lang w:eastAsia="en-US"/>
        </w:rPr>
        <w:t>2018</w:t>
      </w:r>
      <w:r w:rsidR="006E72D3">
        <w:rPr>
          <w:sz w:val="28"/>
          <w:szCs w:val="28"/>
          <w:lang w:eastAsia="en-US"/>
        </w:rPr>
        <w:t xml:space="preserve"> г.</w:t>
      </w:r>
      <w:r w:rsidR="006E72D3" w:rsidRPr="006E72D3">
        <w:rPr>
          <w:sz w:val="28"/>
          <w:szCs w:val="28"/>
          <w:lang w:eastAsia="en-US"/>
        </w:rPr>
        <w:t xml:space="preserve"> № 156-п</w:t>
      </w:r>
      <w:r w:rsidR="00E97199">
        <w:rPr>
          <w:sz w:val="28"/>
          <w:szCs w:val="28"/>
          <w:lang w:eastAsia="en-US"/>
        </w:rPr>
        <w:t>»</w:t>
      </w:r>
      <w:r w:rsidR="006E72D3">
        <w:rPr>
          <w:sz w:val="28"/>
          <w:szCs w:val="28"/>
          <w:lang w:eastAsia="en-US"/>
        </w:rPr>
        <w:t>.</w:t>
      </w:r>
    </w:p>
    <w:p w14:paraId="06BD4715" w14:textId="005002A3" w:rsidR="00DE21D7" w:rsidRPr="005D4A81" w:rsidRDefault="006E72D3" w:rsidP="00291ED8">
      <w:pPr>
        <w:pStyle w:val="a6"/>
        <w:spacing w:after="0" w:line="360" w:lineRule="exac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DE21D7" w:rsidRPr="00860B26">
        <w:rPr>
          <w:sz w:val="28"/>
          <w:szCs w:val="28"/>
          <w:lang w:eastAsia="en-US"/>
        </w:rPr>
        <w:t>.</w:t>
      </w:r>
      <w:r w:rsidR="00291ED8" w:rsidRPr="00860B26">
        <w:rPr>
          <w:sz w:val="28"/>
          <w:szCs w:val="28"/>
          <w:lang w:eastAsia="en-US"/>
        </w:rPr>
        <w:t>  </w:t>
      </w:r>
      <w:r w:rsidR="00860B26" w:rsidRPr="00860B26">
        <w:rPr>
          <w:sz w:val="28"/>
          <w:szCs w:val="28"/>
          <w:lang w:eastAsia="en-US"/>
        </w:rPr>
        <w:t>Настоящее распоряжение опубликовать (обнародовать) в бюллетене муниципального образования «Пермский муниципальный округ» и разместить на сайте Пермского муниципального округа в информаци</w:t>
      </w:r>
      <w:r w:rsidR="00C8693C">
        <w:rPr>
          <w:sz w:val="28"/>
          <w:szCs w:val="28"/>
          <w:lang w:eastAsia="en-US"/>
        </w:rPr>
        <w:t>онно-телекоммуникационной сети Интернет</w:t>
      </w:r>
      <w:r w:rsidR="00860B26" w:rsidRPr="00860B26">
        <w:rPr>
          <w:sz w:val="28"/>
          <w:szCs w:val="28"/>
          <w:lang w:eastAsia="en-US"/>
        </w:rPr>
        <w:t xml:space="preserve"> (www.permokrug.ru).</w:t>
      </w:r>
    </w:p>
    <w:p w14:paraId="265CA9E0" w14:textId="7F97AE3E" w:rsidR="00DE21D7" w:rsidRPr="005D4A81" w:rsidRDefault="006E72D3" w:rsidP="00291ED8">
      <w:pPr>
        <w:pStyle w:val="a6"/>
        <w:spacing w:after="0" w:line="360" w:lineRule="exac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DE21D7" w:rsidRPr="005D4A81">
        <w:rPr>
          <w:sz w:val="28"/>
          <w:szCs w:val="28"/>
          <w:lang w:eastAsia="en-US"/>
        </w:rPr>
        <w:t>.</w:t>
      </w:r>
      <w:r w:rsidR="00291ED8">
        <w:rPr>
          <w:sz w:val="28"/>
          <w:szCs w:val="28"/>
          <w:lang w:eastAsia="en-US"/>
        </w:rPr>
        <w:t>  </w:t>
      </w:r>
      <w:r w:rsidR="00DE21D7" w:rsidRPr="005D4A81">
        <w:rPr>
          <w:sz w:val="28"/>
          <w:szCs w:val="28"/>
          <w:lang w:eastAsia="en-US"/>
        </w:rPr>
        <w:t xml:space="preserve">Настоящее </w:t>
      </w:r>
      <w:r w:rsidR="00DE21D7">
        <w:rPr>
          <w:sz w:val="28"/>
          <w:szCs w:val="28"/>
          <w:lang w:eastAsia="en-US"/>
        </w:rPr>
        <w:t>распоряжение</w:t>
      </w:r>
      <w:r w:rsidR="00DE21D7" w:rsidRPr="005D4A81">
        <w:rPr>
          <w:sz w:val="28"/>
          <w:szCs w:val="28"/>
          <w:lang w:eastAsia="en-US"/>
        </w:rPr>
        <w:t xml:space="preserve"> вступает в силу </w:t>
      </w:r>
      <w:r w:rsidR="00103154">
        <w:rPr>
          <w:sz w:val="28"/>
          <w:szCs w:val="28"/>
          <w:lang w:eastAsia="en-US"/>
        </w:rPr>
        <w:t>со дня его</w:t>
      </w:r>
      <w:r>
        <w:rPr>
          <w:sz w:val="28"/>
          <w:szCs w:val="28"/>
          <w:lang w:eastAsia="en-US"/>
        </w:rPr>
        <w:t xml:space="preserve"> </w:t>
      </w:r>
      <w:r w:rsidR="00DE21D7">
        <w:rPr>
          <w:sz w:val="28"/>
          <w:szCs w:val="28"/>
          <w:lang w:eastAsia="en-US"/>
        </w:rPr>
        <w:t>подписания</w:t>
      </w:r>
      <w:r w:rsidR="005E7F45">
        <w:rPr>
          <w:sz w:val="28"/>
          <w:szCs w:val="28"/>
          <w:lang w:eastAsia="en-US"/>
        </w:rPr>
        <w:t>.</w:t>
      </w:r>
    </w:p>
    <w:p w14:paraId="4BEDC786" w14:textId="739E4501" w:rsidR="00DE21D7" w:rsidRDefault="006E72D3" w:rsidP="00291ED8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DE21D7" w:rsidRPr="005D4A81">
        <w:rPr>
          <w:sz w:val="28"/>
          <w:szCs w:val="28"/>
          <w:lang w:eastAsia="en-US"/>
        </w:rPr>
        <w:t>.</w:t>
      </w:r>
      <w:r w:rsidR="00291ED8">
        <w:rPr>
          <w:sz w:val="28"/>
          <w:szCs w:val="28"/>
          <w:lang w:eastAsia="en-US"/>
        </w:rPr>
        <w:t>  </w:t>
      </w:r>
      <w:r w:rsidR="00DE21D7" w:rsidRPr="005D4A81">
        <w:rPr>
          <w:sz w:val="28"/>
          <w:szCs w:val="28"/>
          <w:lang w:eastAsia="en-US"/>
        </w:rPr>
        <w:t xml:space="preserve">Контроль за исполнением настоящего </w:t>
      </w:r>
      <w:r w:rsidR="00DE21D7">
        <w:rPr>
          <w:sz w:val="28"/>
          <w:szCs w:val="28"/>
          <w:lang w:eastAsia="en-US"/>
        </w:rPr>
        <w:t>распоряжения</w:t>
      </w:r>
      <w:r w:rsidR="00DE21D7" w:rsidRPr="005D4A81">
        <w:rPr>
          <w:sz w:val="28"/>
          <w:szCs w:val="28"/>
          <w:lang w:eastAsia="en-US"/>
        </w:rPr>
        <w:t xml:space="preserve"> возложить на</w:t>
      </w:r>
      <w:r w:rsidR="00291ED8">
        <w:rPr>
          <w:sz w:val="28"/>
          <w:szCs w:val="28"/>
          <w:lang w:eastAsia="en-US"/>
        </w:rPr>
        <w:t>   </w:t>
      </w:r>
      <w:r w:rsidR="00DE21D7" w:rsidRPr="005D4A81">
        <w:rPr>
          <w:sz w:val="28"/>
          <w:szCs w:val="28"/>
          <w:lang w:eastAsia="en-US"/>
        </w:rPr>
        <w:t xml:space="preserve">заместителя главы администрации Пермского муниципального </w:t>
      </w:r>
      <w:r w:rsidR="00DE21D7">
        <w:rPr>
          <w:sz w:val="28"/>
          <w:szCs w:val="28"/>
          <w:lang w:eastAsia="en-US"/>
        </w:rPr>
        <w:t>округа</w:t>
      </w:r>
      <w:r w:rsidR="00F46A48">
        <w:rPr>
          <w:sz w:val="28"/>
          <w:szCs w:val="28"/>
          <w:lang w:eastAsia="en-US"/>
        </w:rPr>
        <w:t xml:space="preserve"> Пермского края</w:t>
      </w:r>
      <w:r w:rsidR="00DE21D7" w:rsidRPr="005D4A81">
        <w:rPr>
          <w:sz w:val="28"/>
          <w:szCs w:val="28"/>
          <w:lang w:eastAsia="en-US"/>
        </w:rPr>
        <w:t xml:space="preserve"> </w:t>
      </w:r>
      <w:r w:rsidR="00823379">
        <w:rPr>
          <w:sz w:val="28"/>
          <w:szCs w:val="28"/>
          <w:lang w:eastAsia="en-US"/>
        </w:rPr>
        <w:t>Гладких Т.Н.</w:t>
      </w:r>
    </w:p>
    <w:p w14:paraId="58807D53" w14:textId="77777777" w:rsidR="006E2465" w:rsidRDefault="00DE21D7" w:rsidP="009F47CB">
      <w:pPr>
        <w:spacing w:line="14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муниципального округа                                                               В.Ю. Цветов</w:t>
      </w:r>
    </w:p>
    <w:sectPr w:rsidR="006E2465" w:rsidSect="00326589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B14F0" w14:textId="77777777" w:rsidR="006618B7" w:rsidRDefault="006618B7">
      <w:r>
        <w:separator/>
      </w:r>
    </w:p>
  </w:endnote>
  <w:endnote w:type="continuationSeparator" w:id="0">
    <w:p w14:paraId="75D6A052" w14:textId="77777777" w:rsidR="006618B7" w:rsidRDefault="0066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74599" w14:textId="77777777" w:rsidR="006618B7" w:rsidRDefault="006618B7">
      <w:r>
        <w:separator/>
      </w:r>
    </w:p>
  </w:footnote>
  <w:footnote w:type="continuationSeparator" w:id="0">
    <w:p w14:paraId="5B3724FD" w14:textId="77777777" w:rsidR="006618B7" w:rsidRDefault="00661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15436883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E72D3">
      <w:rPr>
        <w:rStyle w:val="ac"/>
        <w:noProof/>
      </w:rPr>
      <w:t>2</w: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  <w:p w14:paraId="2A3B26FA" w14:textId="77777777" w:rsidR="002F47DC" w:rsidRDefault="002F47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189FBCCE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F08F7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  <w:p w14:paraId="4E9A5DF5" w14:textId="77777777" w:rsidR="002F47DC" w:rsidRDefault="002F47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66456"/>
    <w:rsid w:val="00077FD7"/>
    <w:rsid w:val="000817ED"/>
    <w:rsid w:val="00096B93"/>
    <w:rsid w:val="000C4CD5"/>
    <w:rsid w:val="000C6479"/>
    <w:rsid w:val="000E66BC"/>
    <w:rsid w:val="000F4254"/>
    <w:rsid w:val="00103154"/>
    <w:rsid w:val="0012186D"/>
    <w:rsid w:val="00126BA7"/>
    <w:rsid w:val="001A30EF"/>
    <w:rsid w:val="001A7DE3"/>
    <w:rsid w:val="001D02CD"/>
    <w:rsid w:val="001E268C"/>
    <w:rsid w:val="00203BDC"/>
    <w:rsid w:val="00203CA6"/>
    <w:rsid w:val="0022560C"/>
    <w:rsid w:val="002330C4"/>
    <w:rsid w:val="00242B04"/>
    <w:rsid w:val="0024511B"/>
    <w:rsid w:val="0026551D"/>
    <w:rsid w:val="00270319"/>
    <w:rsid w:val="002909A3"/>
    <w:rsid w:val="002914FF"/>
    <w:rsid w:val="00291ED8"/>
    <w:rsid w:val="002F47DC"/>
    <w:rsid w:val="00301D22"/>
    <w:rsid w:val="003045B0"/>
    <w:rsid w:val="00306735"/>
    <w:rsid w:val="00326589"/>
    <w:rsid w:val="003739D7"/>
    <w:rsid w:val="00393A4B"/>
    <w:rsid w:val="00405A17"/>
    <w:rsid w:val="00414494"/>
    <w:rsid w:val="0041511B"/>
    <w:rsid w:val="0042345A"/>
    <w:rsid w:val="00436864"/>
    <w:rsid w:val="004602E1"/>
    <w:rsid w:val="00467AC4"/>
    <w:rsid w:val="00480BCF"/>
    <w:rsid w:val="00482A25"/>
    <w:rsid w:val="00494D49"/>
    <w:rsid w:val="004A2332"/>
    <w:rsid w:val="004A48A4"/>
    <w:rsid w:val="004B00AA"/>
    <w:rsid w:val="004B417F"/>
    <w:rsid w:val="004E5114"/>
    <w:rsid w:val="00506832"/>
    <w:rsid w:val="0051502C"/>
    <w:rsid w:val="00532114"/>
    <w:rsid w:val="00542E50"/>
    <w:rsid w:val="00571308"/>
    <w:rsid w:val="00572091"/>
    <w:rsid w:val="00576A32"/>
    <w:rsid w:val="00577234"/>
    <w:rsid w:val="005B7C2C"/>
    <w:rsid w:val="005C38F6"/>
    <w:rsid w:val="005C70F2"/>
    <w:rsid w:val="005E1A26"/>
    <w:rsid w:val="005E7F45"/>
    <w:rsid w:val="006155F3"/>
    <w:rsid w:val="00621C65"/>
    <w:rsid w:val="006312AA"/>
    <w:rsid w:val="00637B08"/>
    <w:rsid w:val="006618B7"/>
    <w:rsid w:val="00661FA5"/>
    <w:rsid w:val="00662DD7"/>
    <w:rsid w:val="00667A75"/>
    <w:rsid w:val="006C1A58"/>
    <w:rsid w:val="006C5CBE"/>
    <w:rsid w:val="006C6E1D"/>
    <w:rsid w:val="006E2465"/>
    <w:rsid w:val="006E66B3"/>
    <w:rsid w:val="006E72D3"/>
    <w:rsid w:val="006F2225"/>
    <w:rsid w:val="006F3578"/>
    <w:rsid w:val="006F6C51"/>
    <w:rsid w:val="006F7533"/>
    <w:rsid w:val="00700902"/>
    <w:rsid w:val="00700BBD"/>
    <w:rsid w:val="00711A99"/>
    <w:rsid w:val="007168FE"/>
    <w:rsid w:val="00724F66"/>
    <w:rsid w:val="0073445E"/>
    <w:rsid w:val="0077464B"/>
    <w:rsid w:val="007B75C5"/>
    <w:rsid w:val="007E4893"/>
    <w:rsid w:val="007E6674"/>
    <w:rsid w:val="008005A0"/>
    <w:rsid w:val="008148AA"/>
    <w:rsid w:val="00817ACA"/>
    <w:rsid w:val="00823379"/>
    <w:rsid w:val="008278F3"/>
    <w:rsid w:val="00856810"/>
    <w:rsid w:val="00860B26"/>
    <w:rsid w:val="00860C6F"/>
    <w:rsid w:val="00863DEC"/>
    <w:rsid w:val="00864234"/>
    <w:rsid w:val="00864B75"/>
    <w:rsid w:val="00876C36"/>
    <w:rsid w:val="008A2D9E"/>
    <w:rsid w:val="008A3888"/>
    <w:rsid w:val="008A7643"/>
    <w:rsid w:val="008C1F04"/>
    <w:rsid w:val="008D13AA"/>
    <w:rsid w:val="00900A1B"/>
    <w:rsid w:val="0092233D"/>
    <w:rsid w:val="00966806"/>
    <w:rsid w:val="00974C42"/>
    <w:rsid w:val="00981CFD"/>
    <w:rsid w:val="009B151F"/>
    <w:rsid w:val="009B5F4B"/>
    <w:rsid w:val="009D04CB"/>
    <w:rsid w:val="009D4ED5"/>
    <w:rsid w:val="009D6109"/>
    <w:rsid w:val="009E0131"/>
    <w:rsid w:val="009E5B5A"/>
    <w:rsid w:val="009F47CB"/>
    <w:rsid w:val="00A13EC9"/>
    <w:rsid w:val="00A24E2A"/>
    <w:rsid w:val="00A30B1A"/>
    <w:rsid w:val="00A376BB"/>
    <w:rsid w:val="00A62B28"/>
    <w:rsid w:val="00A96183"/>
    <w:rsid w:val="00AC09A0"/>
    <w:rsid w:val="00AD79F6"/>
    <w:rsid w:val="00AE14A7"/>
    <w:rsid w:val="00AF6293"/>
    <w:rsid w:val="00B00344"/>
    <w:rsid w:val="00B170E2"/>
    <w:rsid w:val="00B333E8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55E8C"/>
    <w:rsid w:val="00C80448"/>
    <w:rsid w:val="00C8693C"/>
    <w:rsid w:val="00C90060"/>
    <w:rsid w:val="00C9091A"/>
    <w:rsid w:val="00C96DA8"/>
    <w:rsid w:val="00CA1CFD"/>
    <w:rsid w:val="00CB01D0"/>
    <w:rsid w:val="00CF08F7"/>
    <w:rsid w:val="00D0255E"/>
    <w:rsid w:val="00D029EC"/>
    <w:rsid w:val="00D06D54"/>
    <w:rsid w:val="00D55092"/>
    <w:rsid w:val="00D82EA7"/>
    <w:rsid w:val="00D95C2C"/>
    <w:rsid w:val="00DA33E5"/>
    <w:rsid w:val="00DB37B4"/>
    <w:rsid w:val="00DE21D7"/>
    <w:rsid w:val="00DF146C"/>
    <w:rsid w:val="00DF1B91"/>
    <w:rsid w:val="00DF656B"/>
    <w:rsid w:val="00E3262D"/>
    <w:rsid w:val="00E35C44"/>
    <w:rsid w:val="00E37E57"/>
    <w:rsid w:val="00E55D54"/>
    <w:rsid w:val="00E63214"/>
    <w:rsid w:val="00E65EBD"/>
    <w:rsid w:val="00E9346E"/>
    <w:rsid w:val="00E97199"/>
    <w:rsid w:val="00E97467"/>
    <w:rsid w:val="00EB7BE3"/>
    <w:rsid w:val="00EF3F35"/>
    <w:rsid w:val="00F0331D"/>
    <w:rsid w:val="00F07AB2"/>
    <w:rsid w:val="00F25EE9"/>
    <w:rsid w:val="00F26E3F"/>
    <w:rsid w:val="00F46A48"/>
    <w:rsid w:val="00F664F1"/>
    <w:rsid w:val="00F74F11"/>
    <w:rsid w:val="00F81EF8"/>
    <w:rsid w:val="00F91221"/>
    <w:rsid w:val="00F91D3D"/>
    <w:rsid w:val="00FF04A2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DE21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21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Hyperlink"/>
    <w:basedOn w:val="a0"/>
    <w:rsid w:val="00F07AB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7A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DE21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21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Hyperlink"/>
    <w:basedOn w:val="a0"/>
    <w:rsid w:val="00F07AB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7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4EFC1-57DB-4A8E-A036-4EC9BD3A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2024-02-12T09:00:00Z</dcterms:created>
  <dcterms:modified xsi:type="dcterms:W3CDTF">2024-02-12T09:00:00Z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